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1A1" w:rsidRDefault="002A31A1" w:rsidP="002A31A1">
      <w:bookmarkStart w:id="0" w:name="_GoBack"/>
      <w:bookmarkEnd w:id="0"/>
      <w:r>
        <w:t>7 класс</w:t>
      </w:r>
    </w:p>
    <w:tbl>
      <w:tblPr>
        <w:tblStyle w:val="a3"/>
        <w:tblW w:w="1037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22"/>
        <w:gridCol w:w="1884"/>
        <w:gridCol w:w="4466"/>
        <w:gridCol w:w="3004"/>
      </w:tblGrid>
      <w:tr w:rsidR="002A31A1" w:rsidRPr="00765EEC" w:rsidTr="002A31A1">
        <w:tc>
          <w:tcPr>
            <w:tcW w:w="1022" w:type="dxa"/>
          </w:tcPr>
          <w:p w:rsidR="002A31A1" w:rsidRDefault="002A31A1" w:rsidP="00A5035F">
            <w:r>
              <w:t>Срок</w:t>
            </w:r>
          </w:p>
        </w:tc>
        <w:tc>
          <w:tcPr>
            <w:tcW w:w="1884" w:type="dxa"/>
          </w:tcPr>
          <w:p w:rsidR="002A31A1" w:rsidRDefault="002A31A1" w:rsidP="00A5035F">
            <w:r>
              <w:t>Тема</w:t>
            </w:r>
          </w:p>
        </w:tc>
        <w:tc>
          <w:tcPr>
            <w:tcW w:w="4466" w:type="dxa"/>
          </w:tcPr>
          <w:p w:rsidR="002A31A1" w:rsidRDefault="002A31A1" w:rsidP="00A5035F">
            <w:r>
              <w:t>Источник</w:t>
            </w:r>
          </w:p>
        </w:tc>
        <w:tc>
          <w:tcPr>
            <w:tcW w:w="3004" w:type="dxa"/>
          </w:tcPr>
          <w:p w:rsidR="002A31A1" w:rsidRPr="00765EEC" w:rsidRDefault="002A31A1" w:rsidP="00A5035F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2A31A1" w:rsidTr="002A31A1">
        <w:tc>
          <w:tcPr>
            <w:tcW w:w="1022" w:type="dxa"/>
          </w:tcPr>
          <w:p w:rsidR="002A31A1" w:rsidRDefault="002A31A1" w:rsidP="00A5035F">
            <w:r>
              <w:t>14.05</w:t>
            </w:r>
          </w:p>
        </w:tc>
        <w:tc>
          <w:tcPr>
            <w:tcW w:w="1884" w:type="dxa"/>
          </w:tcPr>
          <w:p w:rsidR="002A31A1" w:rsidRPr="00EC181A" w:rsidRDefault="002A31A1" w:rsidP="00A503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A90">
              <w:rPr>
                <w:rFonts w:ascii="Times New Roman" w:hAnsi="Times New Roman"/>
                <w:color w:val="000000"/>
                <w:sz w:val="24"/>
                <w:szCs w:val="24"/>
              </w:rPr>
              <w:t>Защита интересов и прав детей, оставшихся без попечения родителей.</w:t>
            </w:r>
            <w:r>
              <w:t xml:space="preserve"> </w:t>
            </w:r>
            <w:r w:rsidRPr="00B33A90">
              <w:rPr>
                <w:rFonts w:ascii="Times New Roman" w:hAnsi="Times New Roman"/>
                <w:color w:val="000000"/>
                <w:sz w:val="24"/>
                <w:szCs w:val="24"/>
              </w:rPr>
              <w:t>Правоохранительные органы</w:t>
            </w:r>
          </w:p>
        </w:tc>
        <w:tc>
          <w:tcPr>
            <w:tcW w:w="4466" w:type="dxa"/>
          </w:tcPr>
          <w:p w:rsidR="002A31A1" w:rsidRDefault="002A31A1" w:rsidP="00A5035F">
            <w:hyperlink r:id="rId4" w:history="1">
              <w:r w:rsidRPr="00B33A90">
                <w:rPr>
                  <w:color w:val="0000FF"/>
                  <w:u w:val="single"/>
                </w:rPr>
                <w:t>https://resh.edu.ru/subject/lesson/1919/main/</w:t>
              </w:r>
            </w:hyperlink>
          </w:p>
        </w:tc>
        <w:tc>
          <w:tcPr>
            <w:tcW w:w="3004" w:type="dxa"/>
          </w:tcPr>
          <w:p w:rsidR="002A31A1" w:rsidRDefault="002A31A1" w:rsidP="00A5035F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>Тестирование по материалам КИМ</w:t>
            </w:r>
          </w:p>
        </w:tc>
      </w:tr>
    </w:tbl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1A1"/>
    <w:rsid w:val="001D0026"/>
    <w:rsid w:val="002A31A1"/>
    <w:rsid w:val="0038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345EF4-CB86-4969-B12D-5C57426A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1A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3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31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1919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2020-05-10T23:07:00Z</dcterms:created>
  <dcterms:modified xsi:type="dcterms:W3CDTF">2020-05-10T23:07:00Z</dcterms:modified>
</cp:coreProperties>
</file>